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C928" w14:textId="77777777" w:rsidR="00B56752" w:rsidRPr="00DF79E6" w:rsidRDefault="00B56752" w:rsidP="00E345A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F79E6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7694C80" wp14:editId="0DA8A278">
            <wp:simplePos x="0" y="0"/>
            <wp:positionH relativeFrom="margin">
              <wp:posOffset>-146050</wp:posOffset>
            </wp:positionH>
            <wp:positionV relativeFrom="paragraph">
              <wp:posOffset>0</wp:posOffset>
            </wp:positionV>
            <wp:extent cx="2081530" cy="787400"/>
            <wp:effectExtent l="0" t="0" r="0" b="0"/>
            <wp:wrapTopAndBottom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ECD6C6" w14:textId="77777777" w:rsidR="00B56752" w:rsidRPr="00DF79E6" w:rsidRDefault="00B56752" w:rsidP="00B5675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F86290" w14:textId="77777777" w:rsidR="00E345AC" w:rsidRPr="00DF79E6" w:rsidRDefault="00E345AC" w:rsidP="00B5675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DF79E6">
        <w:rPr>
          <w:rFonts w:asciiTheme="minorHAnsi" w:hAnsiTheme="minorHAnsi" w:cstheme="minorHAnsi"/>
          <w:b/>
          <w:bCs/>
          <w:sz w:val="28"/>
          <w:szCs w:val="28"/>
        </w:rPr>
        <w:t xml:space="preserve">FORMULAIRE DE </w:t>
      </w:r>
      <w:r w:rsidR="001F6F07" w:rsidRPr="00DF79E6">
        <w:rPr>
          <w:rFonts w:asciiTheme="minorHAnsi" w:hAnsiTheme="minorHAnsi" w:cstheme="minorHAnsi"/>
          <w:b/>
          <w:bCs/>
          <w:sz w:val="28"/>
          <w:szCs w:val="28"/>
        </w:rPr>
        <w:t>DEMANDE PROGRAMME DE BOURSES</w:t>
      </w:r>
    </w:p>
    <w:p w14:paraId="1EEA193D" w14:textId="77777777" w:rsidR="00E345AC" w:rsidRPr="00DF79E6" w:rsidRDefault="00E345AC" w:rsidP="00B56752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F79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BOURSE </w:t>
      </w:r>
      <w:r w:rsidR="00BC39F2" w:rsidRPr="00DF79E6">
        <w:rPr>
          <w:rFonts w:asciiTheme="minorHAnsi" w:hAnsiTheme="minorHAnsi" w:cstheme="minorHAnsi"/>
          <w:b/>
          <w:bCs/>
          <w:color w:val="auto"/>
          <w:sz w:val="28"/>
          <w:szCs w:val="28"/>
        </w:rPr>
        <w:t>Persévérance</w:t>
      </w:r>
      <w:r w:rsidR="00D91039" w:rsidRPr="00DF79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81332" w:rsidRPr="00DF79E6">
        <w:rPr>
          <w:rFonts w:asciiTheme="minorHAnsi" w:hAnsiTheme="minorHAnsi" w:cstheme="minorHAnsi"/>
          <w:b/>
          <w:bCs/>
          <w:color w:val="auto"/>
          <w:sz w:val="28"/>
          <w:szCs w:val="28"/>
        </w:rPr>
        <w:t>FCCQ</w:t>
      </w:r>
      <w:r w:rsidR="001F6F07" w:rsidRPr="00DF79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2021-2022</w:t>
      </w:r>
    </w:p>
    <w:p w14:paraId="15D6F45B" w14:textId="77777777" w:rsidR="00E345AC" w:rsidRPr="00DF79E6" w:rsidRDefault="00E345AC" w:rsidP="00E345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690D90" w14:textId="77777777" w:rsidR="00E345AC" w:rsidRPr="00DF79E6" w:rsidRDefault="00B56752" w:rsidP="00E345A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>Admissibilité</w:t>
      </w:r>
    </w:p>
    <w:p w14:paraId="433A4A98" w14:textId="77777777" w:rsidR="00B56752" w:rsidRPr="00DF79E6" w:rsidRDefault="00B56752" w:rsidP="00E345A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4C77AC" w14:textId="77777777" w:rsidR="00E345AC" w:rsidRPr="00DF79E6" w:rsidRDefault="00E345AC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Les étudiants doivent être inscrits à temps plein lors de l’année 20</w:t>
      </w:r>
      <w:r w:rsidR="006E2072" w:rsidRPr="00DF79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81332" w:rsidRPr="00DF79E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dans un établissement d’enseignement membre de l’ACDEC-Québec. Sont aussi admissibles les étudiants de cet établissement qui ont complété leur programme au cours de l’année de référence. </w:t>
      </w:r>
    </w:p>
    <w:p w14:paraId="4697BBC7" w14:textId="77777777" w:rsidR="00E345AC" w:rsidRPr="00DF79E6" w:rsidRDefault="00E345AC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L’année de référence est définie comme étant la période allant du 1</w:t>
      </w:r>
      <w:r w:rsidRPr="00DF79E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er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janvier au 31 décembre 20</w:t>
      </w:r>
      <w:r w:rsidR="006E2072" w:rsidRPr="00DF79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81332" w:rsidRPr="00DF79E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0BA745" w14:textId="77777777" w:rsidR="00E345AC" w:rsidRPr="00DF79E6" w:rsidRDefault="00E345AC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L’établissement d’enseignement, par l’entremise d’un coordonnateur de stage ou son équivalent, désigne son ou ses candidats et fait parvenir à l’ACDEC-Québec le formulaire de mise en candidature ainsi que tous les autres documents exigés dûment complétés avant le 16 mars 202</w:t>
      </w:r>
      <w:r w:rsidR="006E2072" w:rsidRPr="00DF79E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D6405" w:rsidRPr="00DF79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81CE413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6676DC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EA941D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Particularités </w:t>
      </w:r>
    </w:p>
    <w:p w14:paraId="5240ED3B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D9E254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 niveau collégial </w:t>
      </w:r>
    </w:p>
    <w:p w14:paraId="04CC6798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Le programme d’études est offert dans un établissement reconnu par le ministère de l’Éducation, Ensei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gnement supérieur et Recherche.</w:t>
      </w:r>
    </w:p>
    <w:p w14:paraId="30AED2BD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L’étudiant a effectué 2 ou 3 phases d’alternance i.e. 2 ou 3 stages à temps plein (un minimum de 4 jours pour 28 heures semaine au DEC), chacun d’une durée minimale de 8 semaines et maximale de 20 semaines au DEC et d’une durée minimale de 4 à 12 semaines à l’AEC; </w:t>
      </w:r>
      <w:r w:rsidR="006E2072" w:rsidRPr="00DF79E6">
        <w:rPr>
          <w:rFonts w:asciiTheme="minorHAnsi" w:hAnsiTheme="minorHAnsi" w:cstheme="minorHAnsi"/>
          <w:color w:val="auto"/>
          <w:sz w:val="22"/>
          <w:szCs w:val="22"/>
        </w:rPr>
        <w:t>(ou respecte les exigences exceptionnelles dû à la covid-19)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DD7700E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séquence en milieu scolaire d’un minimum de 45 heures-contact au DEC ou à l’AEC. </w:t>
      </w:r>
    </w:p>
    <w:p w14:paraId="0CF2A94C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545584C7" w14:textId="77777777" w:rsidR="00087B0F" w:rsidRPr="00DF79E6" w:rsidRDefault="00B56752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F79E6">
        <w:rPr>
          <w:rFonts w:asciiTheme="minorHAnsi" w:hAnsiTheme="minorHAnsi" w:cstheme="minorHAnsi"/>
          <w:color w:val="auto"/>
          <w:sz w:val="22"/>
          <w:szCs w:val="22"/>
        </w:rPr>
        <w:t>Ou</w:t>
      </w:r>
      <w:proofErr w:type="gramEnd"/>
    </w:p>
    <w:p w14:paraId="6FD39AA9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L’étudiant doit avoir complété deux stages COOP au 31 </w:t>
      </w:r>
      <w:r w:rsidR="008C7DD8" w:rsidRPr="00DF79E6">
        <w:rPr>
          <w:rFonts w:asciiTheme="minorHAnsi" w:hAnsiTheme="minorHAnsi" w:cstheme="minorHAnsi"/>
          <w:color w:val="auto"/>
          <w:sz w:val="22"/>
          <w:szCs w:val="22"/>
        </w:rPr>
        <w:t>décembre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de l’année de référence et le pourcentage du temps consacré au stage doit être égal ou supérieur à 20% du temps alloué au programme d’études. </w:t>
      </w:r>
    </w:p>
    <w:p w14:paraId="23E13377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L’étudiant doit être inscrit au DEC régulier ou à une AEC à temps plein. </w:t>
      </w:r>
    </w:p>
    <w:p w14:paraId="11802FA1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Au moins un stage est réalisé dans une période autre que l’été. </w:t>
      </w:r>
    </w:p>
    <w:p w14:paraId="7DAFED54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La durée de chacun des stages en milieu de travail sera, sur une période continue, entre 12 à 16 semaines à temps complet. (</w:t>
      </w:r>
      <w:proofErr w:type="gramStart"/>
      <w:r w:rsidRPr="00DF79E6">
        <w:rPr>
          <w:rFonts w:asciiTheme="minorHAnsi" w:hAnsiTheme="minorHAnsi" w:cstheme="minorHAnsi"/>
          <w:color w:val="auto"/>
          <w:sz w:val="22"/>
          <w:szCs w:val="22"/>
        </w:rPr>
        <w:t>ou</w:t>
      </w:r>
      <w:proofErr w:type="gramEnd"/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respecte les conditions exceptionnelle dû à la covid-19)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30B868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session d’études à temps complet (minimum 180 heures). </w:t>
      </w:r>
    </w:p>
    <w:p w14:paraId="251F6897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40FC3788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EB2B9B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F4B2ED" w14:textId="77777777" w:rsidR="00087B0F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 niveau universitaire </w:t>
      </w:r>
    </w:p>
    <w:p w14:paraId="1480EADE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Le programme d’études est offert dans un établissement reconnu par le ministère de l’Éducation, enseignem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ent supérieur et Recherche.</w:t>
      </w:r>
    </w:p>
    <w:p w14:paraId="30BF060A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L’étudiant a effectué 2 ou 3 phases d’alternance i.e. 2 ou 3 stages à temps plein), chacun d’une durée minimale de 8 semai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nes et maximale de 20 semaines.</w:t>
      </w:r>
    </w:p>
    <w:p w14:paraId="2B577ABC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lastRenderedPageBreak/>
        <w:t>Le programme se termine par une session d’études à temps plein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0C549D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3216EE77" w14:textId="77777777" w:rsidR="00087B0F" w:rsidRPr="00DF79E6" w:rsidRDefault="00087B0F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F79E6">
        <w:rPr>
          <w:rFonts w:asciiTheme="minorHAnsi" w:hAnsiTheme="minorHAnsi" w:cstheme="minorHAnsi"/>
          <w:color w:val="auto"/>
          <w:sz w:val="22"/>
          <w:szCs w:val="22"/>
        </w:rPr>
        <w:t>Ou</w:t>
      </w:r>
      <w:proofErr w:type="gramEnd"/>
    </w:p>
    <w:p w14:paraId="34C7267E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programme d’études est offert dans un établissement reconnu par le ministère de l’Éducation, du Loisir et du Sport. </w:t>
      </w:r>
    </w:p>
    <w:p w14:paraId="571C92C1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pourcentage du temps consacré au stage doit être égal ou supérieur à 30% du temps alloué au programme d’études et doit inclure un minimum de deux stages pour le baccalauréat et d’un stage pour la maîtrise au 31 </w:t>
      </w:r>
      <w:r w:rsidR="008C7DD8" w:rsidRPr="00DF79E6">
        <w:rPr>
          <w:rFonts w:asciiTheme="minorHAnsi" w:hAnsiTheme="minorHAnsi" w:cstheme="minorHAnsi"/>
          <w:color w:val="auto"/>
          <w:sz w:val="22"/>
          <w:szCs w:val="22"/>
        </w:rPr>
        <w:t>décembre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de l’année de référence. </w:t>
      </w:r>
    </w:p>
    <w:p w14:paraId="7E36CDED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L’étudiant doit être inscrit au baccalauréat régulier à temps plein</w:t>
      </w:r>
      <w:r w:rsidR="00F81332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ou à la maîtrise à temps plein. </w:t>
      </w:r>
    </w:p>
    <w:p w14:paraId="1786F8CF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Au moins un stage est réalisé dans une période autre que l’été. </w:t>
      </w:r>
    </w:p>
    <w:p w14:paraId="3003CC7B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La durée de chacun des stages en milieu de travail sera, sur une période continue, entre 12 à 16 semaines à temps complet. </w:t>
      </w:r>
    </w:p>
    <w:p w14:paraId="1CC855C4" w14:textId="77777777" w:rsidR="00087B0F" w:rsidRPr="00DF79E6" w:rsidRDefault="00087B0F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session d’études à temps complet (minimum 180 heures). </w:t>
      </w:r>
    </w:p>
    <w:p w14:paraId="4C8EF3D4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232CEBA0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582A47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5A8E68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Critères de sélection </w:t>
      </w:r>
    </w:p>
    <w:p w14:paraId="4F15F07D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B7DAE8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Sa contribution dans son milieu de</w:t>
      </w:r>
      <w:r w:rsidR="00685D4B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stage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55B48D" w14:textId="77777777" w:rsidR="00A40456" w:rsidRPr="00DF79E6" w:rsidRDefault="00A40456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Son dossier démontre un cheminement personnel</w:t>
      </w:r>
    </w:p>
    <w:p w14:paraId="09FC3687" w14:textId="77777777" w:rsidR="00AF574E" w:rsidRPr="00DF79E6" w:rsidRDefault="00EC53F6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42E1B" w:rsidRPr="00DF79E6">
        <w:rPr>
          <w:rFonts w:asciiTheme="minorHAnsi" w:hAnsiTheme="minorHAnsi" w:cstheme="minorHAnsi"/>
          <w:color w:val="auto"/>
          <w:sz w:val="22"/>
          <w:szCs w:val="22"/>
        </w:rPr>
        <w:t>a détermination dans l’ensemble de son parcours</w:t>
      </w:r>
    </w:p>
    <w:p w14:paraId="2BC4A074" w14:textId="77777777" w:rsidR="00AF574E" w:rsidRPr="00DF79E6" w:rsidRDefault="00AF574E" w:rsidP="00B5675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curriculum vitae </w:t>
      </w:r>
    </w:p>
    <w:p w14:paraId="314C3997" w14:textId="77777777" w:rsidR="00A40456" w:rsidRPr="00DF79E6" w:rsidRDefault="00A40456" w:rsidP="00A4045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4A1937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B63822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Nombre de candidats </w:t>
      </w:r>
    </w:p>
    <w:p w14:paraId="1E94526F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2B3D3F" w14:textId="77777777" w:rsidR="00AF574E" w:rsidRPr="00DF79E6" w:rsidRDefault="00AF574E" w:rsidP="00B5675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Le nombre de candidats qu’un établissement peut présenter est fonction du nombre de stages réalisés par année, ainsi : </w:t>
      </w:r>
    </w:p>
    <w:p w14:paraId="04D97A53" w14:textId="77777777" w:rsidR="00AF574E" w:rsidRPr="00DF79E6" w:rsidRDefault="00AF574E" w:rsidP="00B56752">
      <w:pPr>
        <w:pStyle w:val="Default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200 stages ATE</w:t>
      </w:r>
      <w:r w:rsidR="00685D4B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ou COOP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ou </w:t>
      </w:r>
      <w:r w:rsidR="00DD6405" w:rsidRPr="00DF79E6">
        <w:rPr>
          <w:rFonts w:asciiTheme="minorHAnsi" w:hAnsiTheme="minorHAnsi" w:cstheme="minorHAnsi"/>
          <w:color w:val="auto"/>
          <w:sz w:val="22"/>
          <w:szCs w:val="22"/>
        </w:rPr>
        <w:t>moins annuellement : 1 candidat</w:t>
      </w:r>
      <w:r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(e) </w:t>
      </w:r>
    </w:p>
    <w:p w14:paraId="26366CDD" w14:textId="77777777" w:rsidR="00AF574E" w:rsidRPr="00DF79E6" w:rsidRDefault="00DD6405" w:rsidP="00B56752">
      <w:pPr>
        <w:pStyle w:val="Default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F574E" w:rsidRPr="00DF79E6">
        <w:rPr>
          <w:rFonts w:asciiTheme="minorHAnsi" w:hAnsiTheme="minorHAnsi" w:cstheme="minorHAnsi"/>
          <w:color w:val="auto"/>
          <w:sz w:val="22"/>
          <w:szCs w:val="22"/>
        </w:rPr>
        <w:t>ntre 201-1000 stages ATE</w:t>
      </w:r>
      <w:r w:rsidR="00685D4B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ou COOP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annuellement : 2 candidat(e)</w:t>
      </w:r>
      <w:r w:rsidR="00AF574E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</w:p>
    <w:p w14:paraId="10FB224B" w14:textId="77777777" w:rsidR="00AF574E" w:rsidRPr="00DF79E6" w:rsidRDefault="00DD6405" w:rsidP="00B56752">
      <w:pPr>
        <w:pStyle w:val="Default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F574E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lus de 1 000 stages ATE </w:t>
      </w:r>
      <w:r w:rsidR="00685D4B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ou COOP </w:t>
      </w:r>
      <w:r w:rsidR="00AF574E" w:rsidRPr="00DF79E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nnuellement : 3 candidats(e)s</w:t>
      </w:r>
    </w:p>
    <w:p w14:paraId="0D5F6014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F5A806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3BAFF7" w14:textId="77777777" w:rsidR="00AF574E" w:rsidRPr="00DF79E6" w:rsidRDefault="00AF574E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Documents requis pour déposer une candidature </w:t>
      </w:r>
    </w:p>
    <w:p w14:paraId="79DA8300" w14:textId="77777777" w:rsidR="00B56752" w:rsidRPr="00DF79E6" w:rsidRDefault="00B56752" w:rsidP="00AF57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E082E5" w14:textId="77777777" w:rsidR="00AF574E" w:rsidRPr="00DF79E6" w:rsidRDefault="00AF574E" w:rsidP="00B5675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Le formulaire de mi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se en candidature</w:t>
      </w:r>
    </w:p>
    <w:p w14:paraId="160A7A9D" w14:textId="77777777" w:rsidR="00AF574E" w:rsidRPr="00DF79E6" w:rsidRDefault="00AF3E49" w:rsidP="00B5675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Le curriculum vitae</w:t>
      </w:r>
    </w:p>
    <w:p w14:paraId="2B0E9055" w14:textId="77777777" w:rsidR="00AF574E" w:rsidRPr="00DF79E6" w:rsidRDefault="00AF574E" w:rsidP="00B5675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Une lettre de motivation du candidat</w:t>
      </w:r>
      <w:r w:rsidR="00685D4B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qui démontre sa persévérance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 xml:space="preserve"> (rédigée par le candidat)</w:t>
      </w:r>
    </w:p>
    <w:p w14:paraId="68C3E8AA" w14:textId="77777777" w:rsidR="00685D4B" w:rsidRPr="00DF79E6" w:rsidRDefault="00685D4B" w:rsidP="00B5675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F79E6">
        <w:rPr>
          <w:rFonts w:asciiTheme="minorHAnsi" w:hAnsiTheme="minorHAnsi" w:cstheme="minorHAnsi"/>
          <w:color w:val="auto"/>
          <w:sz w:val="22"/>
          <w:szCs w:val="22"/>
        </w:rPr>
        <w:t>Une lettre d’un témoin de cette évolution (coordonnate</w:t>
      </w:r>
      <w:r w:rsidR="00AF3E49" w:rsidRPr="00DF79E6">
        <w:rPr>
          <w:rFonts w:asciiTheme="minorHAnsi" w:hAnsiTheme="minorHAnsi" w:cstheme="minorHAnsi"/>
          <w:color w:val="auto"/>
          <w:sz w:val="22"/>
          <w:szCs w:val="22"/>
        </w:rPr>
        <w:t>ur, superviseur de stage, prof.)</w:t>
      </w:r>
    </w:p>
    <w:p w14:paraId="3EC1AF27" w14:textId="77777777" w:rsidR="00AF574E" w:rsidRPr="00B56752" w:rsidRDefault="00AF574E" w:rsidP="00AF574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AF574E" w:rsidRPr="00B56752" w:rsidSect="00AF3E4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7B1"/>
    <w:multiLevelType w:val="hybridMultilevel"/>
    <w:tmpl w:val="51A22428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CC5"/>
    <w:multiLevelType w:val="hybridMultilevel"/>
    <w:tmpl w:val="AC6AF3F8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5D2"/>
    <w:multiLevelType w:val="hybridMultilevel"/>
    <w:tmpl w:val="A36E3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856"/>
    <w:multiLevelType w:val="hybridMultilevel"/>
    <w:tmpl w:val="6A42C69A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449"/>
    <w:multiLevelType w:val="hybridMultilevel"/>
    <w:tmpl w:val="6A4AF566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5F01"/>
    <w:multiLevelType w:val="hybridMultilevel"/>
    <w:tmpl w:val="E534B910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D441E"/>
    <w:multiLevelType w:val="hybridMultilevel"/>
    <w:tmpl w:val="C20CD6FE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423"/>
    <w:multiLevelType w:val="hybridMultilevel"/>
    <w:tmpl w:val="77F8DC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573B"/>
    <w:multiLevelType w:val="hybridMultilevel"/>
    <w:tmpl w:val="8EFA83EE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4E"/>
    <w:rsid w:val="00087B0F"/>
    <w:rsid w:val="001158E7"/>
    <w:rsid w:val="001B75AC"/>
    <w:rsid w:val="001F6F07"/>
    <w:rsid w:val="00535F2B"/>
    <w:rsid w:val="005D0EE8"/>
    <w:rsid w:val="00685D4B"/>
    <w:rsid w:val="006E2072"/>
    <w:rsid w:val="008C7DD8"/>
    <w:rsid w:val="00A40456"/>
    <w:rsid w:val="00AF3E49"/>
    <w:rsid w:val="00AF574E"/>
    <w:rsid w:val="00B42E1B"/>
    <w:rsid w:val="00B56752"/>
    <w:rsid w:val="00BC39F2"/>
    <w:rsid w:val="00C25E4F"/>
    <w:rsid w:val="00D91039"/>
    <w:rsid w:val="00DD6405"/>
    <w:rsid w:val="00DF79E6"/>
    <w:rsid w:val="00E345AC"/>
    <w:rsid w:val="00EC53F6"/>
    <w:rsid w:val="00F14E19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78EB"/>
  <w15:chartTrackingRefBased/>
  <w15:docId w15:val="{13C4293E-7D11-410C-88AA-D0D7155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Pascal Morin</cp:lastModifiedBy>
  <cp:revision>2</cp:revision>
  <dcterms:created xsi:type="dcterms:W3CDTF">2022-01-31T15:59:00Z</dcterms:created>
  <dcterms:modified xsi:type="dcterms:W3CDTF">2022-01-31T15:59:00Z</dcterms:modified>
</cp:coreProperties>
</file>